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7E5CD" w14:textId="77777777" w:rsidR="00DB75E6" w:rsidRPr="008A1241" w:rsidRDefault="00BF0A9B">
      <w:pPr>
        <w:rPr>
          <w:rFonts w:ascii="Times New Roman" w:hAnsi="Times New Roman" w:cs="Times New Roman"/>
          <w:b/>
        </w:rPr>
      </w:pPr>
      <w:r w:rsidRPr="008A1241">
        <w:rPr>
          <w:rFonts w:ascii="Times New Roman" w:hAnsi="Times New Roman" w:cs="Times New Roman"/>
          <w:b/>
        </w:rPr>
        <w:t xml:space="preserve">Tematyka konkursu IDUB PW </w:t>
      </w:r>
      <w:proofErr w:type="spellStart"/>
      <w:r w:rsidRPr="008A1241">
        <w:rPr>
          <w:rFonts w:ascii="Times New Roman" w:hAnsi="Times New Roman" w:cs="Times New Roman"/>
          <w:b/>
        </w:rPr>
        <w:t>against</w:t>
      </w:r>
      <w:proofErr w:type="spellEnd"/>
      <w:r w:rsidRPr="008A1241">
        <w:rPr>
          <w:rFonts w:ascii="Times New Roman" w:hAnsi="Times New Roman" w:cs="Times New Roman"/>
          <w:b/>
        </w:rPr>
        <w:t xml:space="preserve"> COVID-19</w:t>
      </w:r>
    </w:p>
    <w:p w14:paraId="3697C75C" w14:textId="77777777" w:rsidR="00BF0A9B" w:rsidRPr="008A1241" w:rsidRDefault="00BF0A9B" w:rsidP="00467E0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A1241">
        <w:rPr>
          <w:rFonts w:ascii="Times New Roman" w:hAnsi="Times New Roman" w:cs="Times New Roman"/>
        </w:rPr>
        <w:t>Diagnostyka COVID-19 – metody wykrywania SARS-CoV-2 i przesiewowego wykrywania podejrzanych o zarażenie</w:t>
      </w:r>
      <w:r w:rsidR="005B3F76" w:rsidRPr="008A1241">
        <w:rPr>
          <w:rFonts w:ascii="Times New Roman" w:hAnsi="Times New Roman" w:cs="Times New Roman"/>
        </w:rPr>
        <w:t>.</w:t>
      </w:r>
    </w:p>
    <w:p w14:paraId="77C7DEBF" w14:textId="77777777" w:rsidR="00BF0A9B" w:rsidRPr="008A1241" w:rsidRDefault="00BF0A9B" w:rsidP="00467E0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A1241">
        <w:rPr>
          <w:rFonts w:ascii="Times New Roman" w:hAnsi="Times New Roman" w:cs="Times New Roman"/>
        </w:rPr>
        <w:t xml:space="preserve">Terapia COVID-19 – metody eliminacji wirusa z organizmu (leki antywirusowe), zapobiegania zarażeniu (szczepionka), wspomagania leczenia (respiratory, bezkontaktowe systemy monitorowania i analizy oddechu, temperatury, etc.) </w:t>
      </w:r>
      <w:r w:rsidR="005A62EA" w:rsidRPr="008A1241">
        <w:rPr>
          <w:rFonts w:ascii="Times New Roman" w:hAnsi="Times New Roman" w:cs="Times New Roman"/>
        </w:rPr>
        <w:t>i rehabilitacji</w:t>
      </w:r>
      <w:r w:rsidR="005B3F76" w:rsidRPr="008A1241">
        <w:rPr>
          <w:rFonts w:ascii="Times New Roman" w:hAnsi="Times New Roman" w:cs="Times New Roman"/>
        </w:rPr>
        <w:t>.</w:t>
      </w:r>
    </w:p>
    <w:p w14:paraId="49B94CC8" w14:textId="07039136" w:rsidR="00BF0A9B" w:rsidRPr="008A1241" w:rsidRDefault="00BF0A9B" w:rsidP="00467E0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A1241">
        <w:rPr>
          <w:rFonts w:ascii="Times New Roman" w:hAnsi="Times New Roman" w:cs="Times New Roman"/>
        </w:rPr>
        <w:t xml:space="preserve">Zapobieganie rozprzestrzenianiu COVID-19 – analiza schematów rozprzestrzeniania </w:t>
      </w:r>
      <w:r w:rsidR="00467E09" w:rsidRPr="008A1241">
        <w:rPr>
          <w:rFonts w:ascii="Times New Roman" w:hAnsi="Times New Roman" w:cs="Times New Roman"/>
        </w:rPr>
        <w:br/>
      </w:r>
      <w:r w:rsidRPr="008A1241">
        <w:rPr>
          <w:rFonts w:ascii="Times New Roman" w:hAnsi="Times New Roman" w:cs="Times New Roman"/>
        </w:rPr>
        <w:t>(AI, analiza stochastyczna</w:t>
      </w:r>
      <w:r w:rsidR="005B3F76" w:rsidRPr="008A1241">
        <w:rPr>
          <w:rFonts w:ascii="Times New Roman" w:hAnsi="Times New Roman" w:cs="Times New Roman"/>
        </w:rPr>
        <w:t>, CFD</w:t>
      </w:r>
      <w:r w:rsidRPr="008A1241">
        <w:rPr>
          <w:rFonts w:ascii="Times New Roman" w:hAnsi="Times New Roman" w:cs="Times New Roman"/>
        </w:rPr>
        <w:t xml:space="preserve"> etc.), środki ochrony (osobistej</w:t>
      </w:r>
      <w:r w:rsidR="005A62EA" w:rsidRPr="008A1241">
        <w:rPr>
          <w:rFonts w:ascii="Times New Roman" w:hAnsi="Times New Roman" w:cs="Times New Roman"/>
        </w:rPr>
        <w:t xml:space="preserve"> i zbiorowej)</w:t>
      </w:r>
      <w:r w:rsidR="005B3F76" w:rsidRPr="008A1241">
        <w:rPr>
          <w:rFonts w:ascii="Times New Roman" w:hAnsi="Times New Roman" w:cs="Times New Roman"/>
        </w:rPr>
        <w:t>,</w:t>
      </w:r>
      <w:r w:rsidR="005A62EA" w:rsidRPr="008A1241">
        <w:rPr>
          <w:rFonts w:ascii="Times New Roman" w:hAnsi="Times New Roman" w:cs="Times New Roman"/>
        </w:rPr>
        <w:t xml:space="preserve"> </w:t>
      </w:r>
      <w:r w:rsidRPr="008A1241">
        <w:rPr>
          <w:rFonts w:ascii="Times New Roman" w:hAnsi="Times New Roman" w:cs="Times New Roman"/>
        </w:rPr>
        <w:t>etc.</w:t>
      </w:r>
    </w:p>
    <w:p w14:paraId="64C3772F" w14:textId="77777777" w:rsidR="005B3F76" w:rsidRPr="008A1241" w:rsidRDefault="005B3F76" w:rsidP="00467E0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A1241">
        <w:rPr>
          <w:rFonts w:ascii="Times New Roman" w:hAnsi="Times New Roman" w:cs="Times New Roman"/>
        </w:rPr>
        <w:t>Bezpieczeństwo społeczne w warunkach pandemii.</w:t>
      </w:r>
    </w:p>
    <w:p w14:paraId="39C040CF" w14:textId="77777777" w:rsidR="00BF0A9B" w:rsidRPr="008A1241" w:rsidRDefault="00BF0A9B" w:rsidP="00467E0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1241">
        <w:rPr>
          <w:rFonts w:ascii="Times New Roman" w:eastAsia="Times New Roman" w:hAnsi="Times New Roman" w:cs="Times New Roman"/>
          <w:lang w:eastAsia="pl-PL"/>
        </w:rPr>
        <w:t>Dystrybucja dóbr</w:t>
      </w:r>
      <w:r w:rsidR="00AF0ACD" w:rsidRPr="008A1241">
        <w:rPr>
          <w:rFonts w:ascii="Times New Roman" w:eastAsia="Times New Roman" w:hAnsi="Times New Roman" w:cs="Times New Roman"/>
          <w:lang w:eastAsia="pl-PL"/>
        </w:rPr>
        <w:t xml:space="preserve"> i usług</w:t>
      </w:r>
      <w:r w:rsidRPr="008A1241">
        <w:rPr>
          <w:rFonts w:ascii="Times New Roman" w:eastAsia="Times New Roman" w:hAnsi="Times New Roman" w:cs="Times New Roman"/>
          <w:lang w:eastAsia="pl-PL"/>
        </w:rPr>
        <w:t xml:space="preserve"> w warunkach ograniczonej mobilności społecznej</w:t>
      </w:r>
      <w:r w:rsidR="005B3F76" w:rsidRPr="008A1241">
        <w:rPr>
          <w:rFonts w:ascii="Times New Roman" w:eastAsia="Times New Roman" w:hAnsi="Times New Roman" w:cs="Times New Roman"/>
          <w:lang w:eastAsia="pl-PL"/>
        </w:rPr>
        <w:t>.</w:t>
      </w:r>
    </w:p>
    <w:p w14:paraId="1F830CE8" w14:textId="3DACAB6C" w:rsidR="00BF0A9B" w:rsidRPr="008A1241" w:rsidRDefault="00BF0A9B" w:rsidP="00467E0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1241">
        <w:rPr>
          <w:rFonts w:ascii="Times New Roman" w:eastAsia="Times New Roman" w:hAnsi="Times New Roman" w:cs="Times New Roman"/>
          <w:lang w:eastAsia="pl-PL"/>
        </w:rPr>
        <w:t xml:space="preserve">Telepraca i zdalne </w:t>
      </w:r>
      <w:r w:rsidR="00A31AC0" w:rsidRPr="008A1241">
        <w:rPr>
          <w:rFonts w:ascii="Times New Roman" w:eastAsia="Times New Roman" w:hAnsi="Times New Roman" w:cs="Times New Roman"/>
          <w:lang w:eastAsia="pl-PL"/>
        </w:rPr>
        <w:t>kształcenie</w:t>
      </w:r>
      <w:r w:rsidRPr="008A1241">
        <w:rPr>
          <w:rFonts w:ascii="Times New Roman" w:eastAsia="Times New Roman" w:hAnsi="Times New Roman" w:cs="Times New Roman"/>
          <w:lang w:eastAsia="pl-PL"/>
        </w:rPr>
        <w:t xml:space="preserve"> w warunkach ograniczonej mobilności społecznej</w:t>
      </w:r>
      <w:r w:rsidR="005B3F76" w:rsidRPr="008A1241">
        <w:rPr>
          <w:rFonts w:ascii="Times New Roman" w:eastAsia="Times New Roman" w:hAnsi="Times New Roman" w:cs="Times New Roman"/>
          <w:lang w:eastAsia="pl-PL"/>
        </w:rPr>
        <w:t>.</w:t>
      </w:r>
    </w:p>
    <w:p w14:paraId="0192F39B" w14:textId="26FFB1A2" w:rsidR="00AF0ACD" w:rsidRPr="008A1241" w:rsidRDefault="00D974C1" w:rsidP="00467E0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A1241">
        <w:rPr>
          <w:rFonts w:ascii="Times New Roman" w:eastAsia="Times New Roman" w:hAnsi="Times New Roman" w:cs="Times New Roman"/>
          <w:lang w:eastAsia="pl-PL"/>
        </w:rPr>
        <w:t>Inne, n</w:t>
      </w:r>
      <w:r w:rsidR="00A31AC0" w:rsidRPr="008A1241">
        <w:rPr>
          <w:rFonts w:ascii="Times New Roman" w:eastAsia="Times New Roman" w:hAnsi="Times New Roman" w:cs="Times New Roman"/>
          <w:lang w:eastAsia="pl-PL"/>
        </w:rPr>
        <w:t>ie</w:t>
      </w:r>
      <w:r w:rsidR="005B3F76" w:rsidRPr="008A1241">
        <w:rPr>
          <w:rFonts w:ascii="Times New Roman" w:eastAsia="Times New Roman" w:hAnsi="Times New Roman" w:cs="Times New Roman"/>
          <w:lang w:eastAsia="pl-PL"/>
        </w:rPr>
        <w:t>ujęte w punktach 1-6.</w:t>
      </w:r>
    </w:p>
    <w:p w14:paraId="7D98342E" w14:textId="77777777" w:rsidR="00BF0A9B" w:rsidRPr="008A1241" w:rsidRDefault="00BF0A9B" w:rsidP="00BF0A9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F0A9B" w:rsidRPr="008A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C1959"/>
    <w:multiLevelType w:val="hybridMultilevel"/>
    <w:tmpl w:val="A3C8C726"/>
    <w:lvl w:ilvl="0" w:tplc="F2CAF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9B"/>
    <w:rsid w:val="000A7462"/>
    <w:rsid w:val="00421379"/>
    <w:rsid w:val="00467E09"/>
    <w:rsid w:val="005A62EA"/>
    <w:rsid w:val="005B3F76"/>
    <w:rsid w:val="00881750"/>
    <w:rsid w:val="008A1241"/>
    <w:rsid w:val="00917480"/>
    <w:rsid w:val="00A31AC0"/>
    <w:rsid w:val="00AF0ACD"/>
    <w:rsid w:val="00BF0A9B"/>
    <w:rsid w:val="00D974C1"/>
    <w:rsid w:val="00DB75E6"/>
    <w:rsid w:val="00F6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201B"/>
  <w15:docId w15:val="{572812FB-E2B5-4E0F-9669-5661DBF1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A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74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4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4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4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4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4C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A7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02B428A64B7488BD380C4DF05E9D1" ma:contentTypeVersion="6" ma:contentTypeDescription="Utwórz nowy dokument." ma:contentTypeScope="" ma:versionID="ec20e935dbea030802c64c4c93127b4b">
  <xsd:schema xmlns:xsd="http://www.w3.org/2001/XMLSchema" xmlns:xs="http://www.w3.org/2001/XMLSchema" xmlns:p="http://schemas.microsoft.com/office/2006/metadata/properties" xmlns:ns2="2d6c65ed-ad8e-458b-8f0b-c7b5ac5449e0" xmlns:ns3="f8f103ff-fd98-4635-9429-918515384ace" targetNamespace="http://schemas.microsoft.com/office/2006/metadata/properties" ma:root="true" ma:fieldsID="7f63d929442228486f4810cb4735b110" ns2:_="" ns3:_="">
    <xsd:import namespace="2d6c65ed-ad8e-458b-8f0b-c7b5ac5449e0"/>
    <xsd:import namespace="f8f103ff-fd98-4635-9429-918515384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c65ed-ad8e-458b-8f0b-c7b5ac544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103ff-fd98-4635-9429-91851538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914B1-B99E-4E42-A152-F95AD0D52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AE28D-7294-4992-AD7E-406F8C3F2831}"/>
</file>

<file path=customXml/itemProps3.xml><?xml version="1.0" encoding="utf-8"?>
<ds:datastoreItem xmlns:ds="http://schemas.openxmlformats.org/officeDocument/2006/customXml" ds:itemID="{7D83F7E8-FE5F-4B74-8380-8FFE4308FF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Piramidowicz Ryszard</dc:creator>
  <cp:lastModifiedBy>Piramidowicz Ryszard</cp:lastModifiedBy>
  <cp:revision>5</cp:revision>
  <dcterms:created xsi:type="dcterms:W3CDTF">2020-04-30T07:50:00Z</dcterms:created>
  <dcterms:modified xsi:type="dcterms:W3CDTF">2020-05-05T14:09:00Z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0x01010029802B428A64B7488BD380C4DF05E9D1</vt:lpwstr>
  </property>
</Properties>
</file>